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after="160" w:line="278" w:lineRule="auto"/>
        <w:jc w:val="left"/>
        <w:rPr>
          <w:rFonts w:ascii="Times New Roman" w:hAnsi="Times New Roman" w:eastAsia="黑体" w:cs="宋体"/>
          <w:snapToGrid w:val="0"/>
          <w:sz w:val="32"/>
          <w:szCs w:val="30"/>
        </w:rPr>
      </w:pPr>
      <w:r>
        <w:rPr>
          <w:rFonts w:ascii="Times New Roman" w:hAnsi="Times New Roman" w:eastAsia="黑体" w:cs="宋体"/>
          <w:snapToGrid w:val="0"/>
          <w:sz w:val="32"/>
          <w:szCs w:val="30"/>
        </w:rPr>
        <w:t>附件</w:t>
      </w:r>
    </w:p>
    <w:p>
      <w:pPr>
        <w:spacing w:after="0" w:line="60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年广东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省住房城乡建设领域人工智能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应用案例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情况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表</w:t>
      </w:r>
    </w:p>
    <w:p>
      <w:pPr>
        <w:spacing w:after="160" w:line="278" w:lineRule="auto"/>
        <w:rPr>
          <w:rFonts w:ascii="Calibri" w:hAnsi="Calibri" w:eastAsia="宋体" w:cs="宋体"/>
        </w:rPr>
      </w:pPr>
    </w:p>
    <w:tbl>
      <w:tblPr>
        <w:tblStyle w:val="3"/>
        <w:tblW w:w="85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48"/>
        <w:gridCol w:w="1637"/>
        <w:gridCol w:w="639"/>
        <w:gridCol w:w="710"/>
        <w:gridCol w:w="948"/>
        <w:gridCol w:w="1203"/>
        <w:gridCol w:w="16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项目名称</w:t>
            </w:r>
          </w:p>
        </w:tc>
        <w:tc>
          <w:tcPr>
            <w:tcW w:w="6831" w:type="dxa"/>
            <w:gridSpan w:val="6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项目建成时间</w:t>
            </w:r>
          </w:p>
        </w:tc>
        <w:tc>
          <w:tcPr>
            <w:tcW w:w="2276" w:type="dxa"/>
            <w:gridSpan w:val="2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  <w:tc>
          <w:tcPr>
            <w:tcW w:w="1658" w:type="dxa"/>
            <w:gridSpan w:val="2"/>
            <w:vAlign w:val="center"/>
          </w:tcPr>
          <w:p>
            <w:pPr>
              <w:spacing w:after="0" w:line="278" w:lineRule="auto"/>
              <w:jc w:val="center"/>
              <w:rPr>
                <w:rFonts w:hint="default" w:ascii="Times New Roman" w:hAnsi="Times New Roman" w:eastAsia="黑体" w:cs="宋体"/>
                <w:snapToGrid w:val="0"/>
                <w:sz w:val="24"/>
                <w:lang w:val="en-US" w:eastAsia="zh-CN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  <w:lang w:val="en-US" w:eastAsia="zh-CN"/>
              </w:rPr>
              <w:t>项目实施情况</w:t>
            </w:r>
          </w:p>
        </w:tc>
        <w:tc>
          <w:tcPr>
            <w:tcW w:w="2897" w:type="dxa"/>
            <w:gridSpan w:val="2"/>
            <w:vAlign w:val="center"/>
          </w:tcPr>
          <w:p>
            <w:pPr>
              <w:spacing w:after="0" w:line="278" w:lineRule="auto"/>
              <w:jc w:val="center"/>
              <w:rPr>
                <w:rFonts w:hint="default" w:ascii="Times New Roman" w:hAnsi="Times New Roman" w:eastAsia="黑体" w:cs="宋体"/>
                <w:snapToGrid w:val="0"/>
                <w:sz w:val="24"/>
                <w:lang w:val="en-US" w:eastAsia="zh-CN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□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  <w:lang w:val="en-US" w:eastAsia="zh-CN"/>
              </w:rPr>
              <w:t>已验收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 xml:space="preserve">  </w:t>
            </w:r>
            <w:r>
              <w:rPr>
                <w:rFonts w:hint="eastAsia" w:ascii="方正仿宋_GB2312" w:hAnsi="方正仿宋_GB2312" w:eastAsia="方正仿宋_GB2312" w:cs="方正仿宋_GB2312"/>
                <w:sz w:val="24"/>
              </w:rPr>
              <w:t xml:space="preserve"> </w:t>
            </w:r>
            <w:r>
              <w:rPr>
                <w:rFonts w:ascii="Times New Roman" w:hAnsi="Times New Roman" w:eastAsia="黑体" w:cs="宋体"/>
                <w:snapToGrid w:val="0"/>
                <w:sz w:val="24"/>
              </w:rPr>
              <w:t>□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  <w:lang w:val="en-US" w:eastAsia="zh-CN"/>
              </w:rPr>
              <w:t>正在实施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项目落地地点</w:t>
            </w:r>
          </w:p>
        </w:tc>
        <w:tc>
          <w:tcPr>
            <w:tcW w:w="6831" w:type="dxa"/>
            <w:gridSpan w:val="6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79" w:type="dxa"/>
            <w:gridSpan w:val="7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  <w:lang w:eastAsia="zh-CN"/>
              </w:rPr>
              <w:t>报送</w:t>
            </w:r>
            <w:r>
              <w:rPr>
                <w:rFonts w:hint="eastAsia" w:ascii="黑体" w:hAnsi="黑体" w:eastAsia="黑体" w:cs="宋体"/>
                <w:sz w:val="24"/>
              </w:rPr>
              <w:t>单位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单位名称</w:t>
            </w:r>
          </w:p>
        </w:tc>
        <w:tc>
          <w:tcPr>
            <w:tcW w:w="2986" w:type="dxa"/>
            <w:gridSpan w:val="3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  <w:tc>
          <w:tcPr>
            <w:tcW w:w="2151" w:type="dxa"/>
            <w:gridSpan w:val="2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负责人/法人代表</w:t>
            </w:r>
          </w:p>
        </w:tc>
        <w:tc>
          <w:tcPr>
            <w:tcW w:w="1694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单位地址</w:t>
            </w:r>
          </w:p>
        </w:tc>
        <w:tc>
          <w:tcPr>
            <w:tcW w:w="6831" w:type="dxa"/>
            <w:gridSpan w:val="6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联 系 人</w:t>
            </w:r>
          </w:p>
        </w:tc>
        <w:tc>
          <w:tcPr>
            <w:tcW w:w="1637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  <w:tc>
          <w:tcPr>
            <w:tcW w:w="1349" w:type="dxa"/>
            <w:gridSpan w:val="2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电话</w:t>
            </w:r>
          </w:p>
        </w:tc>
        <w:tc>
          <w:tcPr>
            <w:tcW w:w="3845" w:type="dxa"/>
            <w:gridSpan w:val="3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单位性质</w:t>
            </w:r>
          </w:p>
        </w:tc>
        <w:tc>
          <w:tcPr>
            <w:tcW w:w="6831" w:type="dxa"/>
            <w:gridSpan w:val="6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□行政单位  □事业单位  □企 业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 xml:space="preserve">  </w:t>
            </w:r>
            <w:r>
              <w:rPr>
                <w:rFonts w:ascii="Times New Roman" w:hAnsi="Times New Roman" w:eastAsia="黑体" w:cs="宋体"/>
                <w:snapToGrid w:val="0"/>
                <w:sz w:val="24"/>
              </w:rPr>
              <w:t>□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行业协会或社会组织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579" w:type="dxa"/>
            <w:gridSpan w:val="7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hint="eastAsia" w:ascii="黑体" w:hAnsi="黑体" w:eastAsia="黑体" w:cs="宋体"/>
                <w:sz w:val="24"/>
              </w:rPr>
            </w:pPr>
            <w:r>
              <w:rPr>
                <w:rFonts w:hint="eastAsia" w:ascii="黑体" w:hAnsi="黑体" w:eastAsia="黑体" w:cs="宋体"/>
                <w:sz w:val="24"/>
              </w:rPr>
              <w:t>技术支持或合作单位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（若有多家合作单位，可增加行）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单位名称</w:t>
            </w:r>
          </w:p>
        </w:tc>
        <w:tc>
          <w:tcPr>
            <w:tcW w:w="2986" w:type="dxa"/>
            <w:gridSpan w:val="3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  <w:tc>
          <w:tcPr>
            <w:tcW w:w="2151" w:type="dxa"/>
            <w:gridSpan w:val="2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负责人/法人代表</w:t>
            </w:r>
          </w:p>
        </w:tc>
        <w:tc>
          <w:tcPr>
            <w:tcW w:w="1694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单位地址</w:t>
            </w:r>
          </w:p>
        </w:tc>
        <w:tc>
          <w:tcPr>
            <w:tcW w:w="6831" w:type="dxa"/>
            <w:gridSpan w:val="6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748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联 系 人</w:t>
            </w:r>
          </w:p>
        </w:tc>
        <w:tc>
          <w:tcPr>
            <w:tcW w:w="1637" w:type="dxa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  <w:tc>
          <w:tcPr>
            <w:tcW w:w="1349" w:type="dxa"/>
            <w:gridSpan w:val="2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电话</w:t>
            </w:r>
          </w:p>
        </w:tc>
        <w:tc>
          <w:tcPr>
            <w:tcW w:w="3845" w:type="dxa"/>
            <w:gridSpan w:val="3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1748" w:type="dxa"/>
            <w:shd w:val="clear" w:color="auto" w:fill="auto"/>
            <w:vAlign w:val="center"/>
          </w:tcPr>
          <w:p>
            <w:pPr>
              <w:spacing w:after="0" w:line="320" w:lineRule="exact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单位性质</w:t>
            </w:r>
          </w:p>
        </w:tc>
        <w:tc>
          <w:tcPr>
            <w:tcW w:w="6831" w:type="dxa"/>
            <w:gridSpan w:val="6"/>
            <w:shd w:val="clear" w:color="auto" w:fill="auto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□行政单位  □事业单位  □企 业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 xml:space="preserve">  </w:t>
            </w:r>
            <w:r>
              <w:rPr>
                <w:rFonts w:ascii="Times New Roman" w:hAnsi="Times New Roman" w:eastAsia="黑体" w:cs="宋体"/>
                <w:snapToGrid w:val="0"/>
                <w:sz w:val="24"/>
              </w:rPr>
              <w:t>□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行业协会或社会组织</w:t>
            </w:r>
          </w:p>
        </w:tc>
      </w:tr>
    </w:tbl>
    <w:p>
      <w:pPr>
        <w:spacing w:after="160" w:line="278" w:lineRule="auto"/>
        <w:rPr>
          <w:rFonts w:ascii="Calibri" w:hAnsi="Calibri" w:eastAsia="宋体" w:cs="宋体"/>
        </w:rPr>
      </w:pPr>
      <w:r>
        <w:rPr>
          <w:rFonts w:ascii="Calibri" w:hAnsi="Calibri" w:eastAsia="宋体" w:cs="宋体"/>
        </w:rPr>
        <w:br w:type="page"/>
      </w:r>
      <w:bookmarkStart w:id="0" w:name="_GoBack"/>
      <w:bookmarkEnd w:id="0"/>
    </w:p>
    <w:tbl>
      <w:tblPr>
        <w:tblStyle w:val="3"/>
        <w:tblW w:w="875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spacing w:after="0" w:line="278" w:lineRule="auto"/>
              <w:jc w:val="center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案例介绍</w:t>
            </w:r>
          </w:p>
          <w:p>
            <w:pPr>
              <w:spacing w:after="0" w:line="278" w:lineRule="auto"/>
              <w:jc w:val="center"/>
              <w:rPr>
                <w:rFonts w:ascii="Calibri" w:hAnsi="Calibri" w:eastAsia="宋体" w:cs="宋体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（应突出重点、客观准确，限3000字以内，图片视频内容另附。）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8758" w:type="dxa"/>
          </w:tcPr>
          <w:p>
            <w:pPr>
              <w:spacing w:after="0" w:line="278" w:lineRule="auto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一、单位概况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lang w:eastAsia="zh-CN"/>
              </w:rPr>
              <w:t>报送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单位、技术支持单位基本情况及与本项目的关系。）</w:t>
            </w: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widowControl w:val="0"/>
              <w:spacing w:after="160" w:line="278" w:lineRule="auto"/>
              <w:ind w:firstLine="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spacing w:after="0" w:line="278" w:lineRule="auto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二、项目基本情况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（介绍项目的实施背景、解决的行业痛点、主要内容、投资情况、实施情况。）</w:t>
            </w: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widowControl w:val="0"/>
              <w:numPr>
                <w:ilvl w:val="0"/>
                <w:numId w:val="1"/>
              </w:numPr>
              <w:spacing w:after="0" w:line="278" w:lineRule="auto"/>
              <w:ind w:left="480" w:hanging="480" w:firstLineChars="0"/>
              <w:jc w:val="both"/>
              <w:rPr>
                <w:rFonts w:hint="eastAsia" w:ascii="仿宋_GB2312" w:hAnsi="仿宋_GB2312" w:eastAsia="仿宋_GB2312" w:cs="仿宋_GB2312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kern w:val="2"/>
                <w:sz w:val="24"/>
                <w:szCs w:val="24"/>
                <w:lang w:val="en-US" w:eastAsia="zh-CN" w:bidi="ar-SA"/>
              </w:rPr>
              <w:t>技术能力分析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（介绍项目的开发思路、技术架构、技术特性。）</w:t>
            </w: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widowControl w:val="0"/>
              <w:numPr>
                <w:ilvl w:val="0"/>
                <w:numId w:val="1"/>
              </w:numPr>
              <w:spacing w:after="0" w:line="278" w:lineRule="auto"/>
              <w:ind w:left="480" w:hanging="480" w:firstLineChars="0"/>
              <w:jc w:val="both"/>
              <w:rPr>
                <w:rFonts w:ascii="Times New Roman" w:hAnsi="Times New Roman" w:eastAsia="黑体" w:cs="宋体"/>
                <w:snapToGrid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kern w:val="2"/>
                <w:sz w:val="24"/>
                <w:szCs w:val="24"/>
                <w:lang w:val="en-US" w:eastAsia="zh-CN" w:bidi="ar-SA"/>
              </w:rPr>
              <w:t>适用场景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（介绍技术方案适用的行业领域、场所、具体的应用场景。）</w:t>
            </w: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widowControl w:val="0"/>
              <w:numPr>
                <w:ilvl w:val="0"/>
                <w:numId w:val="1"/>
              </w:numPr>
              <w:spacing w:after="0" w:line="278" w:lineRule="auto"/>
              <w:ind w:left="480" w:hanging="480" w:firstLineChars="0"/>
              <w:jc w:val="both"/>
              <w:rPr>
                <w:rFonts w:ascii="Times New Roman" w:hAnsi="Times New Roman" w:eastAsia="黑体" w:cs="宋体"/>
                <w:snapToGrid w:val="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kern w:val="2"/>
                <w:sz w:val="24"/>
                <w:szCs w:val="24"/>
                <w:lang w:val="en-US" w:eastAsia="zh-CN" w:bidi="ar-SA"/>
              </w:rPr>
              <w:t>社会和经济效益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4"/>
                <w:lang w:val="en-US" w:eastAsia="zh-CN"/>
              </w:rPr>
              <w:t>正在实施的</w:t>
            </w:r>
            <w:r>
              <w:rPr>
                <w:rFonts w:hint="eastAsia" w:ascii="仿宋_GB2312" w:hAnsi="仿宋_GB2312" w:eastAsia="仿宋_GB2312" w:cs="仿宋_GB2312"/>
                <w:sz w:val="24"/>
              </w:rPr>
              <w:t>项目可填写预期效益。）</w:t>
            </w: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9" w:hRule="atLeast"/>
          <w:jc w:val="center"/>
        </w:trPr>
        <w:tc>
          <w:tcPr>
            <w:tcW w:w="8758" w:type="dxa"/>
            <w:vAlign w:val="center"/>
          </w:tcPr>
          <w:p>
            <w:pPr>
              <w:spacing w:after="0" w:line="278" w:lineRule="auto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hint="eastAsia" w:ascii="Times New Roman" w:hAnsi="Times New Roman" w:eastAsia="黑体" w:cs="宋体"/>
                <w:snapToGrid w:val="0"/>
                <w:sz w:val="24"/>
              </w:rPr>
              <w:t>六、项目创新点</w:t>
            </w:r>
          </w:p>
          <w:p>
            <w:pPr>
              <w:spacing w:after="0" w:line="278" w:lineRule="auto"/>
              <w:rPr>
                <w:rFonts w:hint="eastAsia" w:ascii="仿宋_GB2312" w:hAnsi="仿宋_GB2312" w:eastAsia="仿宋_GB2312" w:cs="仿宋_GB2312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sz w:val="24"/>
              </w:rPr>
              <w:t>（总结项目的特色与亮点，如技术创新、模式创新、服务创新、场景创新、业态创新、机制创新等。）</w:t>
            </w: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widowControl w:val="0"/>
              <w:spacing w:after="160" w:line="278" w:lineRule="auto"/>
              <w:ind w:firstLine="420"/>
              <w:jc w:val="both"/>
              <w:rPr>
                <w:rFonts w:ascii="Calibri" w:hAnsi="Calibri" w:eastAsia="宋体" w:cs="宋体"/>
                <w:kern w:val="2"/>
                <w:sz w:val="21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85" w:hRule="atLeast"/>
          <w:jc w:val="center"/>
        </w:trPr>
        <w:tc>
          <w:tcPr>
            <w:tcW w:w="8758" w:type="dxa"/>
          </w:tcPr>
          <w:p>
            <w:pPr>
              <w:spacing w:after="160" w:line="360" w:lineRule="auto"/>
              <w:ind w:firstLine="420" w:firstLineChars="200"/>
              <w:rPr>
                <w:rFonts w:ascii="Times New Roman" w:hAnsi="Times New Roman" w:eastAsia="仿宋_GB2312" w:cs="宋体"/>
                <w:snapToGrid w:val="0"/>
                <w:sz w:val="24"/>
              </w:rPr>
            </w:pPr>
            <w:r>
              <w:rPr>
                <w:rFonts w:ascii="Calibri" w:hAnsi="Calibri" w:eastAsia="宋体" w:cs="宋体"/>
              </w:rPr>
              <w:br w:type="page"/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</w:rPr>
              <w:t>本单位承诺，对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  <w:lang w:eastAsia="zh-CN"/>
              </w:rPr>
              <w:t>报送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</w:rPr>
              <w:t>材料的真实性负法律责任。同意评定单位利用相关媒体、平台等开展公益宣传推广，并提供必要支持。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  <w:lang w:eastAsia="zh-CN"/>
              </w:rPr>
              <w:t>报送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</w:rPr>
              <w:t>单位及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  <w:lang w:eastAsia="zh-CN"/>
              </w:rPr>
              <w:t>报送</w:t>
            </w:r>
            <w:r>
              <w:rPr>
                <w:rFonts w:hint="eastAsia" w:ascii="Times New Roman" w:hAnsi="Times New Roman" w:eastAsia="仿宋_GB2312" w:cs="宋体"/>
                <w:snapToGrid w:val="0"/>
                <w:sz w:val="24"/>
              </w:rPr>
              <w:t>项目近三年未出现重大安全事故、重大负面舆情、违法失信行为。</w:t>
            </w: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spacing w:after="160" w:line="278" w:lineRule="auto"/>
              <w:rPr>
                <w:rFonts w:ascii="Calibri" w:hAnsi="Calibri" w:eastAsia="宋体" w:cs="宋体"/>
              </w:rPr>
            </w:pPr>
          </w:p>
          <w:p>
            <w:pPr>
              <w:spacing w:after="160" w:line="320" w:lineRule="exact"/>
              <w:ind w:right="632" w:rightChars="301" w:firstLine="480"/>
              <w:jc w:val="right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（</w:t>
            </w:r>
            <w:r>
              <w:rPr>
                <w:rFonts w:hint="eastAsia" w:ascii="Times New Roman" w:hAnsi="Times New Roman" w:eastAsia="黑体" w:cs="宋体"/>
                <w:snapToGrid w:val="0"/>
                <w:sz w:val="24"/>
                <w:lang w:eastAsia="zh-CN"/>
              </w:rPr>
              <w:t>报送</w:t>
            </w:r>
            <w:r>
              <w:rPr>
                <w:rFonts w:ascii="Times New Roman" w:hAnsi="Times New Roman" w:eastAsia="黑体" w:cs="宋体"/>
                <w:snapToGrid w:val="0"/>
                <w:sz w:val="24"/>
              </w:rPr>
              <w:t>单位盖章）</w:t>
            </w:r>
          </w:p>
          <w:p>
            <w:pPr>
              <w:spacing w:after="160" w:line="320" w:lineRule="exact"/>
              <w:ind w:right="632" w:rightChars="301" w:firstLine="480"/>
              <w:jc w:val="right"/>
              <w:rPr>
                <w:rFonts w:ascii="Times New Roman" w:hAnsi="Times New Roman" w:eastAsia="黑体" w:cs="宋体"/>
                <w:snapToGrid w:val="0"/>
                <w:sz w:val="24"/>
              </w:rPr>
            </w:pPr>
            <w:r>
              <w:rPr>
                <w:rFonts w:ascii="Times New Roman" w:hAnsi="Times New Roman" w:eastAsia="黑体" w:cs="宋体"/>
                <w:snapToGrid w:val="0"/>
                <w:sz w:val="24"/>
              </w:rPr>
              <w:t>年    月    日</w:t>
            </w:r>
          </w:p>
        </w:tc>
      </w:tr>
    </w:tbl>
    <w:p>
      <w:pPr>
        <w:widowControl w:val="0"/>
        <w:spacing w:after="160" w:line="278" w:lineRule="auto"/>
        <w:ind w:firstLine="0"/>
        <w:jc w:val="both"/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</w:pPr>
    </w:p>
    <w:p>
      <w:pPr>
        <w:widowControl w:val="0"/>
        <w:spacing w:after="160" w:line="278" w:lineRule="auto"/>
        <w:ind w:firstLine="0"/>
        <w:jc w:val="both"/>
        <w:rPr>
          <w:rFonts w:ascii="Calibri" w:hAnsi="Calibri" w:eastAsia="宋体" w:cs="宋体"/>
          <w:kern w:val="2"/>
          <w:sz w:val="21"/>
          <w:szCs w:val="24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24"/>
          <w:szCs w:val="24"/>
          <w:lang w:val="en-US" w:eastAsia="zh-CN" w:bidi="ar-SA"/>
        </w:rPr>
        <w:t>（注：请于2026年3月13日前，完整填写上表，将盖章扫描版及可编辑电子版情况表、盖章扫描版相关证明材料、高清照片、视频发送邮件至zjt_kxc@gd.gov.cn，邮件主题请注明单位及项目名称）</w:t>
      </w:r>
    </w:p>
    <w:p/>
    <w:sectPr>
      <w:pgSz w:w="11906" w:h="16838"/>
      <w:pgMar w:top="1440" w:right="1800" w:bottom="1440" w:left="180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方正仿宋_GBK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1"/>
    <w:multiLevelType w:val="multilevel"/>
    <w:tmpl w:val="00000001"/>
    <w:lvl w:ilvl="0" w:tentative="0">
      <w:start w:val="3"/>
      <w:numFmt w:val="japaneseCounting"/>
      <w:lvlText w:val="%1、"/>
      <w:lvlJc w:val="left"/>
      <w:pPr>
        <w:ind w:left="480" w:hanging="480"/>
      </w:pPr>
      <w:rPr>
        <w:rFonts w:hint="default" w:ascii="Times New Roman" w:hAnsi="Times New Roman" w:eastAsia="黑体" w:cs="宋体"/>
      </w:rPr>
    </w:lvl>
    <w:lvl w:ilvl="1" w:tentative="0">
      <w:start w:val="1"/>
      <w:numFmt w:val="lowerLetter"/>
      <w:lvlText w:val="%2)"/>
      <w:lvlJc w:val="left"/>
      <w:pPr>
        <w:ind w:left="880" w:hanging="440"/>
      </w:pPr>
    </w:lvl>
    <w:lvl w:ilvl="2" w:tentative="0">
      <w:start w:val="1"/>
      <w:numFmt w:val="lowerRoman"/>
      <w:lvlText w:val="%3."/>
      <w:lvlJc w:val="right"/>
      <w:pPr>
        <w:ind w:left="1320" w:hanging="440"/>
      </w:pPr>
    </w:lvl>
    <w:lvl w:ilvl="3" w:tentative="0">
      <w:start w:val="1"/>
      <w:numFmt w:val="decimal"/>
      <w:lvlText w:val="%4."/>
      <w:lvlJc w:val="left"/>
      <w:pPr>
        <w:ind w:left="1760" w:hanging="440"/>
      </w:pPr>
    </w:lvl>
    <w:lvl w:ilvl="4" w:tentative="0">
      <w:start w:val="1"/>
      <w:numFmt w:val="lowerLetter"/>
      <w:lvlText w:val="%5)"/>
      <w:lvlJc w:val="left"/>
      <w:pPr>
        <w:ind w:left="2200" w:hanging="440"/>
      </w:pPr>
    </w:lvl>
    <w:lvl w:ilvl="5" w:tentative="0">
      <w:start w:val="1"/>
      <w:numFmt w:val="lowerRoman"/>
      <w:lvlText w:val="%6."/>
      <w:lvlJc w:val="right"/>
      <w:pPr>
        <w:ind w:left="2640" w:hanging="440"/>
      </w:pPr>
    </w:lvl>
    <w:lvl w:ilvl="6" w:tentative="0">
      <w:start w:val="1"/>
      <w:numFmt w:val="decimal"/>
      <w:lvlText w:val="%7."/>
      <w:lvlJc w:val="left"/>
      <w:pPr>
        <w:ind w:left="3080" w:hanging="440"/>
      </w:pPr>
    </w:lvl>
    <w:lvl w:ilvl="7" w:tentative="0">
      <w:start w:val="1"/>
      <w:numFmt w:val="lowerLetter"/>
      <w:lvlText w:val="%8)"/>
      <w:lvlJc w:val="left"/>
      <w:pPr>
        <w:ind w:left="3520" w:hanging="440"/>
      </w:pPr>
    </w:lvl>
    <w:lvl w:ilvl="8" w:tentative="0">
      <w:start w:val="1"/>
      <w:numFmt w:val="lowerRoman"/>
      <w:lvlText w:val="%9."/>
      <w:lvlJc w:val="right"/>
      <w:pPr>
        <w:ind w:left="3960" w:hanging="44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1947CF"/>
    <w:rsid w:val="4A1947CF"/>
    <w:rsid w:val="7E5B01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Office_11.8.2.12065_F1E327BC-269C-435d-A152-05C5408002CA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2018-07-11T15:11:00Z</dcterms:created>
  <dc:creator>d</dc:creator>
  <cp:lastModifiedBy>SZJT</cp:lastModifiedBy>
  <dcterms:modified xsi:type="dcterms:W3CDTF">2026-03-02T16:05:57Z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2052-11.8.2.12065</vt:lpwstr>
  </property>
  <property fmtid="{D5CDD505-2E9C-101B-9397-08002B2CF9AE}" pid="3" name="ICV">
    <vt:lpwstr>2B2E2F897BEBFD52E544A56980B4F0C2</vt:lpwstr>
  </property>
</Properties>
</file>